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3505B6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67449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3505B6">
        <w:rPr>
          <w:rFonts w:ascii="Arial" w:hAnsi="Arial" w:cs="Arial"/>
          <w:b/>
          <w:spacing w:val="-2"/>
          <w:sz w:val="24"/>
          <w:szCs w:val="24"/>
        </w:rPr>
        <w:t>13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B363EA" w:rsidRDefault="00084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>О</w:t>
      </w:r>
      <w:r w:rsidR="00B363EA">
        <w:rPr>
          <w:rFonts w:ascii="Arial" w:hAnsi="Arial" w:cs="Arial"/>
          <w:b/>
          <w:sz w:val="24"/>
          <w:szCs w:val="24"/>
        </w:rPr>
        <w:t xml:space="preserve"> СТРУКТУРЕ И ШТАТНОМ РАСПИСАНИИ </w:t>
      </w:r>
      <w:proofErr w:type="gramStart"/>
      <w:r w:rsidR="00B363EA">
        <w:rPr>
          <w:rFonts w:ascii="Arial" w:hAnsi="Arial" w:cs="Arial"/>
          <w:b/>
          <w:sz w:val="24"/>
          <w:szCs w:val="24"/>
        </w:rPr>
        <w:t>АППАРАТА ДУМЫ КРАСНОСЕЛЬСКОГО МУНИЦИПАЛЬНОГО ОКРУГА КОСТРОМСКОЙ ОБЛАСТИ ПЕРВОГО СОЗЫВА</w:t>
      </w:r>
      <w:proofErr w:type="gramEnd"/>
    </w:p>
    <w:p w:rsidR="0067449A" w:rsidRPr="00B14FF9" w:rsidRDefault="0067449A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A656EB" w:rsidRPr="00B14FF9" w:rsidRDefault="00B363EA" w:rsidP="00B363EA">
      <w:pPr>
        <w:pStyle w:val="a3"/>
        <w:ind w:left="140" w:right="139" w:firstLine="708"/>
        <w:jc w:val="both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В целях организационного, правового, информационно-аналитического и технического обеспечения деятельности Думы </w:t>
      </w:r>
      <w:r w:rsidR="00A656EB" w:rsidRPr="00B14FF9">
        <w:rPr>
          <w:rFonts w:ascii="Arial" w:hAnsi="Arial" w:cs="Arial"/>
          <w:sz w:val="24"/>
          <w:szCs w:val="24"/>
        </w:rPr>
        <w:t>Красносельско</w:t>
      </w:r>
      <w:r w:rsidRPr="00B14FF9">
        <w:rPr>
          <w:rFonts w:ascii="Arial" w:hAnsi="Arial" w:cs="Arial"/>
          <w:sz w:val="24"/>
          <w:szCs w:val="24"/>
        </w:rPr>
        <w:t xml:space="preserve">го муниципального округа Костромской области, на основании Положения </w:t>
      </w:r>
      <w:r w:rsidR="00B14FF9">
        <w:rPr>
          <w:rFonts w:ascii="Arial" w:hAnsi="Arial" w:cs="Arial"/>
          <w:sz w:val="24"/>
          <w:szCs w:val="24"/>
        </w:rPr>
        <w:t xml:space="preserve">о </w:t>
      </w:r>
      <w:r w:rsidRPr="00B14FF9">
        <w:rPr>
          <w:rFonts w:ascii="Arial" w:hAnsi="Arial" w:cs="Arial"/>
          <w:sz w:val="24"/>
          <w:szCs w:val="24"/>
        </w:rPr>
        <w:t>Дум</w:t>
      </w:r>
      <w:r w:rsidR="00B14FF9">
        <w:rPr>
          <w:rFonts w:ascii="Arial" w:hAnsi="Arial" w:cs="Arial"/>
          <w:sz w:val="24"/>
          <w:szCs w:val="24"/>
        </w:rPr>
        <w:t>е</w:t>
      </w:r>
      <w:r w:rsidRPr="00B14FF9">
        <w:rPr>
          <w:rFonts w:ascii="Arial" w:hAnsi="Arial" w:cs="Arial"/>
          <w:sz w:val="24"/>
          <w:szCs w:val="24"/>
        </w:rPr>
        <w:t xml:space="preserve"> </w:t>
      </w:r>
      <w:r w:rsidR="00A656EB" w:rsidRPr="00B14FF9">
        <w:rPr>
          <w:rFonts w:ascii="Arial" w:hAnsi="Arial" w:cs="Arial"/>
          <w:sz w:val="24"/>
          <w:szCs w:val="24"/>
        </w:rPr>
        <w:t>Красносельск</w:t>
      </w:r>
      <w:r w:rsidRPr="00B14FF9">
        <w:rPr>
          <w:rFonts w:ascii="Arial" w:hAnsi="Arial" w:cs="Arial"/>
          <w:sz w:val="24"/>
          <w:szCs w:val="24"/>
        </w:rPr>
        <w:t xml:space="preserve">ого муниципального </w:t>
      </w:r>
      <w:r w:rsidR="00A656EB" w:rsidRPr="00B14FF9">
        <w:rPr>
          <w:rFonts w:ascii="Arial" w:hAnsi="Arial" w:cs="Arial"/>
          <w:sz w:val="24"/>
          <w:szCs w:val="24"/>
        </w:rPr>
        <w:t>округа</w:t>
      </w:r>
      <w:r w:rsidRPr="00B14FF9">
        <w:rPr>
          <w:rFonts w:ascii="Arial" w:hAnsi="Arial" w:cs="Arial"/>
          <w:sz w:val="24"/>
          <w:szCs w:val="24"/>
        </w:rPr>
        <w:t xml:space="preserve"> Костромской области,</w:t>
      </w:r>
      <w:r w:rsidR="00A656EB" w:rsidRPr="00B14FF9">
        <w:rPr>
          <w:rFonts w:ascii="Arial" w:hAnsi="Arial" w:cs="Arial"/>
          <w:sz w:val="24"/>
          <w:szCs w:val="24"/>
        </w:rPr>
        <w:t xml:space="preserve"> -</w:t>
      </w:r>
    </w:p>
    <w:p w:rsidR="00A656EB" w:rsidRPr="00B14FF9" w:rsidRDefault="00A656EB" w:rsidP="00A656EB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B14FF9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B363EA" w:rsidRPr="00B14FF9" w:rsidRDefault="00B363EA" w:rsidP="00B363EA">
      <w:pPr>
        <w:pStyle w:val="a4"/>
        <w:numPr>
          <w:ilvl w:val="0"/>
          <w:numId w:val="3"/>
        </w:numPr>
        <w:tabs>
          <w:tab w:val="left" w:pos="1268"/>
        </w:tabs>
        <w:spacing w:before="1"/>
        <w:ind w:firstLine="708"/>
        <w:jc w:val="both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Утвердить структуру </w:t>
      </w:r>
      <w:proofErr w:type="gramStart"/>
      <w:r w:rsidRPr="00B14FF9">
        <w:rPr>
          <w:rFonts w:ascii="Arial" w:hAnsi="Arial" w:cs="Arial"/>
          <w:sz w:val="24"/>
          <w:szCs w:val="24"/>
        </w:rPr>
        <w:t xml:space="preserve">аппарата Думы </w:t>
      </w:r>
      <w:r w:rsidR="00A656EB" w:rsidRPr="00B14FF9">
        <w:rPr>
          <w:rFonts w:ascii="Arial" w:hAnsi="Arial" w:cs="Arial"/>
          <w:sz w:val="24"/>
          <w:szCs w:val="24"/>
        </w:rPr>
        <w:t>Красносель</w:t>
      </w:r>
      <w:r w:rsidRPr="00B14FF9">
        <w:rPr>
          <w:rFonts w:ascii="Arial" w:hAnsi="Arial" w:cs="Arial"/>
          <w:sz w:val="24"/>
          <w:szCs w:val="24"/>
        </w:rPr>
        <w:t>ского муниципального округа Костромской области первого созыва</w:t>
      </w:r>
      <w:proofErr w:type="gramEnd"/>
      <w:r w:rsidRPr="00B14FF9">
        <w:rPr>
          <w:rFonts w:ascii="Arial" w:hAnsi="Arial" w:cs="Arial"/>
          <w:sz w:val="24"/>
          <w:szCs w:val="24"/>
        </w:rPr>
        <w:t xml:space="preserve"> в количестве </w:t>
      </w:r>
      <w:r w:rsidR="002C0D1F">
        <w:rPr>
          <w:rFonts w:ascii="Arial" w:hAnsi="Arial" w:cs="Arial"/>
          <w:sz w:val="24"/>
          <w:szCs w:val="24"/>
        </w:rPr>
        <w:t>3,0</w:t>
      </w:r>
      <w:r w:rsidRPr="00B14FF9">
        <w:rPr>
          <w:rFonts w:ascii="Arial" w:hAnsi="Arial" w:cs="Arial"/>
          <w:sz w:val="24"/>
          <w:szCs w:val="24"/>
        </w:rPr>
        <w:t xml:space="preserve">  единиц</w:t>
      </w:r>
      <w:r w:rsidR="00A656EB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согласно приложению №1.</w:t>
      </w:r>
    </w:p>
    <w:p w:rsidR="00B363EA" w:rsidRPr="00B14FF9" w:rsidRDefault="00B363EA" w:rsidP="00B363EA">
      <w:pPr>
        <w:pStyle w:val="a4"/>
        <w:numPr>
          <w:ilvl w:val="0"/>
          <w:numId w:val="3"/>
        </w:numPr>
        <w:tabs>
          <w:tab w:val="left" w:pos="1411"/>
        </w:tabs>
        <w:ind w:right="142" w:firstLine="708"/>
        <w:jc w:val="both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Утвердить штатное расписание </w:t>
      </w:r>
      <w:proofErr w:type="gramStart"/>
      <w:r w:rsidRPr="00B14FF9">
        <w:rPr>
          <w:rFonts w:ascii="Arial" w:hAnsi="Arial" w:cs="Arial"/>
          <w:sz w:val="24"/>
          <w:szCs w:val="24"/>
        </w:rPr>
        <w:t xml:space="preserve">аппарата Думы </w:t>
      </w:r>
      <w:r w:rsidR="007A512C" w:rsidRPr="00B14FF9">
        <w:rPr>
          <w:rFonts w:ascii="Arial" w:hAnsi="Arial" w:cs="Arial"/>
          <w:sz w:val="24"/>
          <w:szCs w:val="24"/>
        </w:rPr>
        <w:t xml:space="preserve">Красносельского </w:t>
      </w:r>
      <w:r w:rsidRPr="00B14FF9">
        <w:rPr>
          <w:rFonts w:ascii="Arial" w:hAnsi="Arial" w:cs="Arial"/>
          <w:sz w:val="24"/>
          <w:szCs w:val="24"/>
        </w:rPr>
        <w:t xml:space="preserve">муниципального района Костромской области </w:t>
      </w:r>
      <w:r w:rsidR="005B5254" w:rsidRPr="00B14FF9">
        <w:rPr>
          <w:rFonts w:ascii="Arial" w:hAnsi="Arial" w:cs="Arial"/>
          <w:sz w:val="24"/>
          <w:szCs w:val="24"/>
        </w:rPr>
        <w:t>первого созыва</w:t>
      </w:r>
      <w:proofErr w:type="gramEnd"/>
      <w:r w:rsidR="005B5254" w:rsidRPr="00B14FF9">
        <w:rPr>
          <w:rFonts w:ascii="Arial" w:hAnsi="Arial" w:cs="Arial"/>
          <w:sz w:val="24"/>
          <w:szCs w:val="24"/>
        </w:rPr>
        <w:t xml:space="preserve"> в количестве </w:t>
      </w:r>
      <w:r w:rsidR="002C0D1F">
        <w:rPr>
          <w:rFonts w:ascii="Arial" w:hAnsi="Arial" w:cs="Arial"/>
          <w:sz w:val="24"/>
          <w:szCs w:val="24"/>
        </w:rPr>
        <w:t>1</w:t>
      </w:r>
      <w:r w:rsidR="003F3076" w:rsidRPr="00B14FF9">
        <w:rPr>
          <w:rFonts w:ascii="Arial" w:hAnsi="Arial" w:cs="Arial"/>
          <w:sz w:val="24"/>
          <w:szCs w:val="24"/>
        </w:rPr>
        <w:t>,5</w:t>
      </w:r>
      <w:r w:rsidRPr="00B14FF9">
        <w:rPr>
          <w:rFonts w:ascii="Arial" w:hAnsi="Arial" w:cs="Arial"/>
          <w:sz w:val="24"/>
          <w:szCs w:val="24"/>
        </w:rPr>
        <w:t xml:space="preserve"> </w:t>
      </w:r>
      <w:r w:rsidR="002C0D1F">
        <w:rPr>
          <w:rFonts w:ascii="Arial" w:hAnsi="Arial" w:cs="Arial"/>
          <w:sz w:val="24"/>
          <w:szCs w:val="24"/>
        </w:rPr>
        <w:t xml:space="preserve">штатных </w:t>
      </w:r>
      <w:r w:rsidRPr="00B14FF9">
        <w:rPr>
          <w:rFonts w:ascii="Arial" w:hAnsi="Arial" w:cs="Arial"/>
          <w:sz w:val="24"/>
          <w:szCs w:val="24"/>
        </w:rPr>
        <w:t>единиц согласно приложению №2.</w:t>
      </w:r>
    </w:p>
    <w:p w:rsidR="00B363EA" w:rsidRPr="00B14FF9" w:rsidRDefault="00B363EA" w:rsidP="00B363EA">
      <w:pPr>
        <w:pStyle w:val="a4"/>
        <w:numPr>
          <w:ilvl w:val="0"/>
          <w:numId w:val="3"/>
        </w:numPr>
        <w:tabs>
          <w:tab w:val="left" w:pos="1059"/>
        </w:tabs>
        <w:spacing w:line="321" w:lineRule="exact"/>
        <w:ind w:left="1059" w:right="0" w:hanging="210"/>
        <w:jc w:val="both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>Настоящее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решение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вступает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в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силу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со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дня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его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pacing w:val="-2"/>
          <w:sz w:val="24"/>
          <w:szCs w:val="24"/>
        </w:rPr>
        <w:t>принятия.</w:t>
      </w:r>
    </w:p>
    <w:p w:rsidR="00B363EA" w:rsidRPr="00B14FF9" w:rsidRDefault="00B363EA" w:rsidP="00B363EA">
      <w:pPr>
        <w:pStyle w:val="a3"/>
        <w:rPr>
          <w:rFonts w:ascii="Arial" w:hAnsi="Arial" w:cs="Arial"/>
          <w:sz w:val="24"/>
          <w:szCs w:val="24"/>
        </w:rPr>
      </w:pPr>
    </w:p>
    <w:p w:rsidR="00687A58" w:rsidRPr="00B14FF9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B14FF9" w:rsidRDefault="00687A58">
      <w:pPr>
        <w:pStyle w:val="a3"/>
        <w:spacing w:before="22"/>
        <w:ind w:left="0"/>
        <w:rPr>
          <w:rFonts w:ascii="Arial" w:hAnsi="Arial" w:cs="Arial"/>
          <w:sz w:val="24"/>
          <w:szCs w:val="24"/>
        </w:rPr>
      </w:pPr>
    </w:p>
    <w:p w:rsidR="00687A58" w:rsidRPr="00B14FF9" w:rsidRDefault="00F15C9B">
      <w:pPr>
        <w:pStyle w:val="a3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Председатель </w:t>
      </w:r>
      <w:r w:rsidRPr="00B14FF9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B14FF9" w:rsidRDefault="00F15C9B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B14FF9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Default="00F15C9B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Костромской </w:t>
      </w:r>
      <w:r w:rsidRPr="00B14FF9">
        <w:rPr>
          <w:rFonts w:ascii="Arial" w:hAnsi="Arial" w:cs="Arial"/>
          <w:spacing w:val="-2"/>
          <w:sz w:val="24"/>
          <w:szCs w:val="24"/>
        </w:rPr>
        <w:t>области</w:t>
      </w:r>
      <w:r w:rsidRPr="00B14FF9">
        <w:rPr>
          <w:rFonts w:ascii="Arial" w:hAnsi="Arial" w:cs="Arial"/>
          <w:sz w:val="24"/>
          <w:szCs w:val="24"/>
        </w:rPr>
        <w:tab/>
        <w:t xml:space="preserve"> </w:t>
      </w:r>
      <w:r w:rsidR="00B14FF9">
        <w:rPr>
          <w:rFonts w:ascii="Arial" w:hAnsi="Arial" w:cs="Arial"/>
          <w:sz w:val="24"/>
          <w:szCs w:val="24"/>
        </w:rPr>
        <w:t>В.Н. Недорезов</w:t>
      </w: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B14FF9" w:rsidRPr="00B14FF9" w:rsidRDefault="00B14FF9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p w:rsidR="001353E7" w:rsidRPr="00B14FF9" w:rsidRDefault="001353E7" w:rsidP="00864CF7">
      <w:pPr>
        <w:pStyle w:val="a3"/>
        <w:tabs>
          <w:tab w:val="left" w:pos="8535"/>
        </w:tabs>
        <w:spacing w:before="68"/>
        <w:ind w:left="6475" w:right="137" w:firstLine="1668"/>
        <w:jc w:val="right"/>
        <w:rPr>
          <w:rFonts w:ascii="Arial" w:hAnsi="Arial" w:cs="Arial"/>
          <w:spacing w:val="-2"/>
          <w:sz w:val="24"/>
          <w:szCs w:val="24"/>
        </w:rPr>
      </w:pPr>
    </w:p>
    <w:p w:rsidR="00B14FF9" w:rsidRDefault="00B14FF9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B14FF9" w:rsidRDefault="00B14FF9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B14FF9" w:rsidRDefault="00B14FF9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B14FF9" w:rsidRDefault="00B14FF9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</w:p>
    <w:p w:rsidR="001353E7" w:rsidRPr="00B14FF9" w:rsidRDefault="00864CF7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  <w:r w:rsidRPr="00B14FF9">
        <w:rPr>
          <w:rFonts w:ascii="Arial" w:hAnsi="Arial" w:cs="Arial"/>
          <w:spacing w:val="-2"/>
          <w:sz w:val="24"/>
          <w:szCs w:val="24"/>
        </w:rPr>
        <w:lastRenderedPageBreak/>
        <w:t xml:space="preserve">Приложение№1 </w:t>
      </w:r>
    </w:p>
    <w:p w:rsidR="00864CF7" w:rsidRPr="00B14FF9" w:rsidRDefault="00864CF7" w:rsidP="001353E7">
      <w:pPr>
        <w:pStyle w:val="a3"/>
        <w:spacing w:before="68"/>
        <w:ind w:left="5529" w:right="137" w:hanging="96"/>
        <w:jc w:val="right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к решению Думы </w:t>
      </w:r>
      <w:r w:rsidR="001353E7" w:rsidRPr="00B14FF9">
        <w:rPr>
          <w:rFonts w:ascii="Arial" w:hAnsi="Arial" w:cs="Arial"/>
          <w:sz w:val="24"/>
          <w:szCs w:val="24"/>
        </w:rPr>
        <w:t>Красносель</w:t>
      </w:r>
      <w:r w:rsidRPr="00B14FF9">
        <w:rPr>
          <w:rFonts w:ascii="Arial" w:hAnsi="Arial" w:cs="Arial"/>
          <w:sz w:val="24"/>
          <w:szCs w:val="24"/>
        </w:rPr>
        <w:t>ского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 xml:space="preserve">муниципального округа Костромской области </w:t>
      </w:r>
      <w:r w:rsidR="00B14FF9">
        <w:rPr>
          <w:rFonts w:ascii="Arial" w:hAnsi="Arial" w:cs="Arial"/>
          <w:sz w:val="24"/>
          <w:szCs w:val="24"/>
        </w:rPr>
        <w:t xml:space="preserve">                   </w:t>
      </w:r>
      <w:r w:rsidRPr="00B14FF9">
        <w:rPr>
          <w:rFonts w:ascii="Arial" w:hAnsi="Arial" w:cs="Arial"/>
          <w:sz w:val="24"/>
          <w:szCs w:val="24"/>
        </w:rPr>
        <w:t xml:space="preserve">от </w:t>
      </w:r>
      <w:r w:rsidR="00B14FF9">
        <w:rPr>
          <w:rFonts w:ascii="Arial" w:hAnsi="Arial" w:cs="Arial"/>
          <w:sz w:val="24"/>
          <w:szCs w:val="24"/>
        </w:rPr>
        <w:t>07.10.</w:t>
      </w:r>
      <w:r w:rsidRPr="00B14FF9">
        <w:rPr>
          <w:rFonts w:ascii="Arial" w:hAnsi="Arial" w:cs="Arial"/>
          <w:sz w:val="24"/>
          <w:szCs w:val="24"/>
        </w:rPr>
        <w:t>.202</w:t>
      </w:r>
      <w:r w:rsidR="001353E7" w:rsidRPr="00B14FF9">
        <w:rPr>
          <w:rFonts w:ascii="Arial" w:hAnsi="Arial" w:cs="Arial"/>
          <w:sz w:val="24"/>
          <w:szCs w:val="24"/>
        </w:rPr>
        <w:t>5</w:t>
      </w:r>
      <w:r w:rsidRPr="00B14FF9">
        <w:rPr>
          <w:rFonts w:ascii="Arial" w:hAnsi="Arial" w:cs="Arial"/>
          <w:sz w:val="24"/>
          <w:szCs w:val="24"/>
        </w:rPr>
        <w:t xml:space="preserve"> г</w:t>
      </w:r>
      <w:r w:rsidR="001353E7" w:rsidRPr="00B14FF9">
        <w:rPr>
          <w:rFonts w:ascii="Arial" w:hAnsi="Arial" w:cs="Arial"/>
          <w:sz w:val="24"/>
          <w:szCs w:val="24"/>
        </w:rPr>
        <w:t xml:space="preserve">.  </w:t>
      </w:r>
      <w:r w:rsidRPr="00B14FF9">
        <w:rPr>
          <w:rFonts w:ascii="Arial" w:hAnsi="Arial" w:cs="Arial"/>
          <w:sz w:val="24"/>
          <w:szCs w:val="24"/>
        </w:rPr>
        <w:t xml:space="preserve">№ </w:t>
      </w:r>
      <w:r w:rsidR="00B14FF9">
        <w:rPr>
          <w:rFonts w:ascii="Arial" w:hAnsi="Arial" w:cs="Arial"/>
          <w:sz w:val="24"/>
          <w:szCs w:val="24"/>
        </w:rPr>
        <w:t>13</w:t>
      </w:r>
    </w:p>
    <w:p w:rsidR="00B14FF9" w:rsidRDefault="00B14FF9" w:rsidP="00864CF7">
      <w:pPr>
        <w:pStyle w:val="a3"/>
        <w:spacing w:line="322" w:lineRule="exact"/>
        <w:ind w:right="580"/>
        <w:jc w:val="center"/>
        <w:rPr>
          <w:rFonts w:ascii="Arial" w:hAnsi="Arial" w:cs="Arial"/>
          <w:spacing w:val="-2"/>
          <w:sz w:val="24"/>
          <w:szCs w:val="24"/>
        </w:rPr>
      </w:pPr>
    </w:p>
    <w:p w:rsidR="00B14FF9" w:rsidRDefault="00B14FF9" w:rsidP="00864CF7">
      <w:pPr>
        <w:pStyle w:val="a3"/>
        <w:spacing w:line="322" w:lineRule="exact"/>
        <w:ind w:right="580"/>
        <w:jc w:val="center"/>
        <w:rPr>
          <w:rFonts w:ascii="Arial" w:hAnsi="Arial" w:cs="Arial"/>
          <w:spacing w:val="-2"/>
          <w:sz w:val="24"/>
          <w:szCs w:val="24"/>
        </w:rPr>
      </w:pPr>
    </w:p>
    <w:p w:rsidR="00864CF7" w:rsidRPr="00B14FF9" w:rsidRDefault="00864CF7" w:rsidP="00864CF7">
      <w:pPr>
        <w:pStyle w:val="a3"/>
        <w:spacing w:line="322" w:lineRule="exact"/>
        <w:ind w:right="580"/>
        <w:jc w:val="center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pacing w:val="-2"/>
          <w:sz w:val="24"/>
          <w:szCs w:val="24"/>
        </w:rPr>
        <w:t>СТРУКТУРА</w:t>
      </w:r>
    </w:p>
    <w:p w:rsidR="00864CF7" w:rsidRPr="00B14FF9" w:rsidRDefault="00864CF7" w:rsidP="001353E7">
      <w:pPr>
        <w:pStyle w:val="a3"/>
        <w:spacing w:line="322" w:lineRule="exact"/>
        <w:ind w:left="704" w:right="4"/>
        <w:jc w:val="center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>аппарата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Думы</w:t>
      </w:r>
      <w:r w:rsidR="001353E7" w:rsidRPr="00B14FF9">
        <w:rPr>
          <w:rFonts w:ascii="Arial" w:hAnsi="Arial" w:cs="Arial"/>
          <w:sz w:val="24"/>
          <w:szCs w:val="24"/>
        </w:rPr>
        <w:t xml:space="preserve"> Красносель</w:t>
      </w:r>
      <w:r w:rsidRPr="00B14FF9">
        <w:rPr>
          <w:rFonts w:ascii="Arial" w:hAnsi="Arial" w:cs="Arial"/>
          <w:sz w:val="24"/>
          <w:szCs w:val="24"/>
        </w:rPr>
        <w:t>ского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муниципального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округа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Костромской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pacing w:val="-2"/>
          <w:sz w:val="24"/>
          <w:szCs w:val="24"/>
        </w:rPr>
        <w:t>области</w:t>
      </w:r>
      <w:r w:rsidR="001353E7" w:rsidRPr="00B14FF9">
        <w:rPr>
          <w:rFonts w:ascii="Arial" w:hAnsi="Arial" w:cs="Arial"/>
          <w:spacing w:val="-2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первого</w:t>
      </w:r>
      <w:r w:rsidR="001353E7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pacing w:val="-2"/>
          <w:sz w:val="24"/>
          <w:szCs w:val="24"/>
        </w:rPr>
        <w:t>созыва</w:t>
      </w:r>
    </w:p>
    <w:p w:rsidR="00864CF7" w:rsidRPr="00B14FF9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864CF7" w:rsidRPr="00B14FF9" w:rsidRDefault="00864CF7" w:rsidP="00864CF7">
      <w:pPr>
        <w:pStyle w:val="a3"/>
        <w:spacing w:before="147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03"/>
        <w:gridCol w:w="4560"/>
      </w:tblGrid>
      <w:tr w:rsidR="00864CF7" w:rsidRPr="00B14FF9" w:rsidTr="001353E7">
        <w:trPr>
          <w:trHeight w:val="321"/>
        </w:trPr>
        <w:tc>
          <w:tcPr>
            <w:tcW w:w="8363" w:type="dxa"/>
            <w:gridSpan w:val="2"/>
          </w:tcPr>
          <w:p w:rsidR="00864CF7" w:rsidRPr="00B14FF9" w:rsidRDefault="00864CF7" w:rsidP="00A65432">
            <w:pPr>
              <w:pStyle w:val="TableParagraph"/>
              <w:ind w:left="926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z w:val="24"/>
                <w:szCs w:val="24"/>
              </w:rPr>
              <w:t>Председатель</w:t>
            </w:r>
            <w:r w:rsidR="001353E7" w:rsidRPr="00B14F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4FF9">
              <w:rPr>
                <w:rFonts w:ascii="Arial" w:hAnsi="Arial" w:cs="Arial"/>
                <w:spacing w:val="-4"/>
                <w:sz w:val="24"/>
                <w:szCs w:val="24"/>
              </w:rPr>
              <w:t>Думы</w:t>
            </w:r>
            <w:r w:rsidR="001353E7" w:rsidRPr="00B14FF9">
              <w:rPr>
                <w:rFonts w:ascii="Arial" w:hAnsi="Arial" w:cs="Arial"/>
                <w:spacing w:val="-4"/>
                <w:sz w:val="24"/>
                <w:szCs w:val="24"/>
              </w:rPr>
              <w:t xml:space="preserve">  (на не освобожденной основе)</w:t>
            </w:r>
          </w:p>
        </w:tc>
      </w:tr>
      <w:tr w:rsidR="00864CF7" w:rsidRPr="00B14FF9" w:rsidTr="001353E7">
        <w:trPr>
          <w:trHeight w:val="321"/>
        </w:trPr>
        <w:tc>
          <w:tcPr>
            <w:tcW w:w="3803" w:type="dxa"/>
          </w:tcPr>
          <w:p w:rsidR="00864CF7" w:rsidRPr="00B14FF9" w:rsidRDefault="00864CF7" w:rsidP="00A6543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0" w:type="dxa"/>
          </w:tcPr>
          <w:p w:rsidR="00864CF7" w:rsidRPr="00B14FF9" w:rsidRDefault="00864CF7" w:rsidP="00A6543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CF7" w:rsidRPr="00B14FF9" w:rsidTr="001353E7">
        <w:trPr>
          <w:trHeight w:val="323"/>
        </w:trPr>
        <w:tc>
          <w:tcPr>
            <w:tcW w:w="8363" w:type="dxa"/>
            <w:gridSpan w:val="2"/>
          </w:tcPr>
          <w:p w:rsidR="00864CF7" w:rsidRPr="00B14FF9" w:rsidRDefault="00864CF7" w:rsidP="002F776B">
            <w:pPr>
              <w:pStyle w:val="TableParagraph"/>
              <w:spacing w:line="304" w:lineRule="exact"/>
              <w:ind w:left="1238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z w:val="24"/>
                <w:szCs w:val="24"/>
              </w:rPr>
              <w:t>Аппарат</w:t>
            </w:r>
            <w:r w:rsidR="001353E7" w:rsidRPr="00B14F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4FF9">
              <w:rPr>
                <w:rFonts w:ascii="Arial" w:hAnsi="Arial" w:cs="Arial"/>
                <w:spacing w:val="-4"/>
                <w:sz w:val="24"/>
                <w:szCs w:val="24"/>
              </w:rPr>
              <w:t>Думы</w:t>
            </w:r>
            <w:r w:rsidR="001353E7" w:rsidRPr="00B14FF9">
              <w:rPr>
                <w:rFonts w:ascii="Arial" w:hAnsi="Arial" w:cs="Arial"/>
                <w:spacing w:val="-4"/>
                <w:sz w:val="24"/>
                <w:szCs w:val="24"/>
              </w:rPr>
              <w:t xml:space="preserve">: </w:t>
            </w:r>
            <w:r w:rsidR="002F776B" w:rsidRPr="00B14FF9">
              <w:rPr>
                <w:rFonts w:ascii="Arial" w:hAnsi="Arial" w:cs="Arial"/>
                <w:spacing w:val="-4"/>
                <w:sz w:val="24"/>
                <w:szCs w:val="24"/>
              </w:rPr>
              <w:t xml:space="preserve">должности, не отнесенные к должностям муниципальной службы: </w:t>
            </w:r>
          </w:p>
        </w:tc>
      </w:tr>
      <w:tr w:rsidR="002F776B" w:rsidRPr="00B14FF9" w:rsidTr="001353E7">
        <w:trPr>
          <w:trHeight w:val="323"/>
        </w:trPr>
        <w:tc>
          <w:tcPr>
            <w:tcW w:w="8363" w:type="dxa"/>
            <w:gridSpan w:val="2"/>
          </w:tcPr>
          <w:p w:rsidR="002F776B" w:rsidRPr="00B14FF9" w:rsidRDefault="002F776B" w:rsidP="00F279B9">
            <w:pPr>
              <w:pStyle w:val="TableParagraph"/>
              <w:spacing w:line="304" w:lineRule="exact"/>
              <w:ind w:left="1238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4"/>
                <w:sz w:val="24"/>
                <w:szCs w:val="24"/>
              </w:rPr>
              <w:t xml:space="preserve">- помощник председателя Думы </w:t>
            </w:r>
          </w:p>
        </w:tc>
      </w:tr>
      <w:tr w:rsidR="005B5254" w:rsidRPr="00B14FF9" w:rsidTr="001353E7">
        <w:trPr>
          <w:trHeight w:val="323"/>
        </w:trPr>
        <w:tc>
          <w:tcPr>
            <w:tcW w:w="8363" w:type="dxa"/>
            <w:gridSpan w:val="2"/>
          </w:tcPr>
          <w:p w:rsidR="005B5254" w:rsidRPr="00B14FF9" w:rsidRDefault="005B5254" w:rsidP="002F776B">
            <w:pPr>
              <w:pStyle w:val="TableParagraph"/>
              <w:spacing w:line="304" w:lineRule="exact"/>
              <w:ind w:left="1238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4"/>
                <w:sz w:val="24"/>
                <w:szCs w:val="24"/>
              </w:rPr>
              <w:t>- эксперт</w:t>
            </w:r>
          </w:p>
        </w:tc>
      </w:tr>
    </w:tbl>
    <w:p w:rsidR="00864CF7" w:rsidRPr="00B14FF9" w:rsidRDefault="00864CF7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B14FF9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B14FF9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3D5BBA" w:rsidRPr="00B14FF9" w:rsidRDefault="003D5BBA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B14FF9" w:rsidRDefault="002F776B" w:rsidP="00864CF7">
      <w:pPr>
        <w:pStyle w:val="a3"/>
        <w:rPr>
          <w:rFonts w:ascii="Arial" w:hAnsi="Arial" w:cs="Arial"/>
          <w:sz w:val="24"/>
          <w:szCs w:val="24"/>
        </w:rPr>
      </w:pPr>
    </w:p>
    <w:p w:rsidR="002F776B" w:rsidRPr="00B14FF9" w:rsidRDefault="002F776B" w:rsidP="002F776B">
      <w:pPr>
        <w:pStyle w:val="a3"/>
        <w:spacing w:before="68"/>
        <w:ind w:left="5529" w:right="137" w:hanging="96"/>
        <w:jc w:val="right"/>
        <w:rPr>
          <w:rFonts w:ascii="Arial" w:hAnsi="Arial" w:cs="Arial"/>
          <w:spacing w:val="-2"/>
          <w:sz w:val="24"/>
          <w:szCs w:val="24"/>
        </w:rPr>
      </w:pPr>
      <w:r w:rsidRPr="00B14FF9">
        <w:rPr>
          <w:rFonts w:ascii="Arial" w:hAnsi="Arial" w:cs="Arial"/>
          <w:spacing w:val="-2"/>
          <w:sz w:val="24"/>
          <w:szCs w:val="24"/>
        </w:rPr>
        <w:t xml:space="preserve">Приложение№2 </w:t>
      </w:r>
    </w:p>
    <w:p w:rsidR="00B14FF9" w:rsidRDefault="002F776B" w:rsidP="002F776B">
      <w:pPr>
        <w:pStyle w:val="a3"/>
        <w:spacing w:before="68"/>
        <w:ind w:left="5529" w:right="137" w:hanging="96"/>
        <w:jc w:val="right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>к решению Думы Красносельского муниципального округа Костромской области</w:t>
      </w:r>
    </w:p>
    <w:p w:rsidR="00B14FF9" w:rsidRPr="00B14FF9" w:rsidRDefault="00B14FF9" w:rsidP="00B14FF9">
      <w:pPr>
        <w:pStyle w:val="a3"/>
        <w:spacing w:before="68"/>
        <w:ind w:left="5529" w:right="137" w:hanging="96"/>
        <w:jc w:val="right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07.10.</w:t>
      </w:r>
      <w:r w:rsidRPr="00B14FF9">
        <w:rPr>
          <w:rFonts w:ascii="Arial" w:hAnsi="Arial" w:cs="Arial"/>
          <w:sz w:val="24"/>
          <w:szCs w:val="24"/>
        </w:rPr>
        <w:t xml:space="preserve">.2025 г.  № </w:t>
      </w:r>
      <w:r>
        <w:rPr>
          <w:rFonts w:ascii="Arial" w:hAnsi="Arial" w:cs="Arial"/>
          <w:sz w:val="24"/>
          <w:szCs w:val="24"/>
        </w:rPr>
        <w:t>13</w:t>
      </w:r>
    </w:p>
    <w:p w:rsidR="00B14FF9" w:rsidRDefault="002F776B" w:rsidP="002F776B">
      <w:pPr>
        <w:pStyle w:val="a3"/>
        <w:spacing w:before="68"/>
        <w:ind w:left="5529" w:right="137" w:hanging="96"/>
        <w:jc w:val="right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 xml:space="preserve"> </w:t>
      </w:r>
    </w:p>
    <w:p w:rsidR="00B14FF9" w:rsidRPr="00B14FF9" w:rsidRDefault="00B14FF9" w:rsidP="00864CF7">
      <w:pPr>
        <w:pStyle w:val="a3"/>
        <w:spacing w:before="314"/>
        <w:rPr>
          <w:rFonts w:ascii="Arial" w:hAnsi="Arial" w:cs="Arial"/>
          <w:sz w:val="24"/>
          <w:szCs w:val="24"/>
        </w:rPr>
      </w:pPr>
    </w:p>
    <w:p w:rsidR="002F776B" w:rsidRPr="00B14FF9" w:rsidRDefault="00864CF7" w:rsidP="002F776B">
      <w:pPr>
        <w:pStyle w:val="a3"/>
        <w:ind w:left="318" w:hanging="34"/>
        <w:jc w:val="center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>Штатное</w:t>
      </w:r>
      <w:r w:rsidR="002F776B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расписание</w:t>
      </w:r>
    </w:p>
    <w:p w:rsidR="00864CF7" w:rsidRPr="00B14FF9" w:rsidRDefault="00864CF7" w:rsidP="002F776B">
      <w:pPr>
        <w:pStyle w:val="a3"/>
        <w:ind w:left="318" w:hanging="34"/>
        <w:jc w:val="center"/>
        <w:rPr>
          <w:rFonts w:ascii="Arial" w:hAnsi="Arial" w:cs="Arial"/>
          <w:sz w:val="24"/>
          <w:szCs w:val="24"/>
        </w:rPr>
      </w:pPr>
      <w:r w:rsidRPr="00B14FF9">
        <w:rPr>
          <w:rFonts w:ascii="Arial" w:hAnsi="Arial" w:cs="Arial"/>
          <w:sz w:val="24"/>
          <w:szCs w:val="24"/>
        </w:rPr>
        <w:t>аппарата</w:t>
      </w:r>
      <w:r w:rsidR="002F776B" w:rsidRPr="00B14FF9">
        <w:rPr>
          <w:rFonts w:ascii="Arial" w:hAnsi="Arial" w:cs="Arial"/>
          <w:sz w:val="24"/>
          <w:szCs w:val="24"/>
        </w:rPr>
        <w:t xml:space="preserve"> </w:t>
      </w:r>
      <w:r w:rsidRPr="00B14FF9">
        <w:rPr>
          <w:rFonts w:ascii="Arial" w:hAnsi="Arial" w:cs="Arial"/>
          <w:sz w:val="24"/>
          <w:szCs w:val="24"/>
        </w:rPr>
        <w:t>Думы</w:t>
      </w:r>
      <w:r w:rsidR="002F776B" w:rsidRPr="00B14FF9">
        <w:rPr>
          <w:rFonts w:ascii="Arial" w:hAnsi="Arial" w:cs="Arial"/>
          <w:sz w:val="24"/>
          <w:szCs w:val="24"/>
        </w:rPr>
        <w:t xml:space="preserve"> Красносельского </w:t>
      </w:r>
      <w:r w:rsidRPr="00B14FF9">
        <w:rPr>
          <w:rFonts w:ascii="Arial" w:hAnsi="Arial" w:cs="Arial"/>
          <w:sz w:val="24"/>
          <w:szCs w:val="24"/>
        </w:rPr>
        <w:t>муниципального</w:t>
      </w:r>
      <w:r w:rsidR="002F776B" w:rsidRPr="00B14FF9">
        <w:rPr>
          <w:rFonts w:ascii="Arial" w:hAnsi="Arial" w:cs="Arial"/>
          <w:sz w:val="24"/>
          <w:szCs w:val="24"/>
        </w:rPr>
        <w:t xml:space="preserve"> округа</w:t>
      </w:r>
      <w:r w:rsidRPr="00B14FF9">
        <w:rPr>
          <w:rFonts w:ascii="Arial" w:hAnsi="Arial" w:cs="Arial"/>
          <w:sz w:val="24"/>
          <w:szCs w:val="24"/>
        </w:rPr>
        <w:t xml:space="preserve"> Костромской области первого созыва</w:t>
      </w:r>
    </w:p>
    <w:p w:rsidR="00864CF7" w:rsidRPr="00B14FF9" w:rsidRDefault="00864CF7" w:rsidP="00864CF7">
      <w:pPr>
        <w:pStyle w:val="a3"/>
        <w:spacing w:before="100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3"/>
        <w:gridCol w:w="4823"/>
      </w:tblGrid>
      <w:tr w:rsidR="002C0D1F" w:rsidRPr="00B14FF9" w:rsidTr="002C0D1F">
        <w:trPr>
          <w:trHeight w:val="652"/>
        </w:trPr>
        <w:tc>
          <w:tcPr>
            <w:tcW w:w="4253" w:type="dxa"/>
          </w:tcPr>
          <w:p w:rsidR="002C0D1F" w:rsidRPr="00B14FF9" w:rsidRDefault="002C0D1F" w:rsidP="00A65432">
            <w:pPr>
              <w:pStyle w:val="TableParagraph"/>
              <w:spacing w:line="315" w:lineRule="exact"/>
              <w:ind w:left="3" w:right="16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>Наименование</w:t>
            </w:r>
          </w:p>
          <w:p w:rsidR="002C0D1F" w:rsidRPr="00B14FF9" w:rsidRDefault="002C0D1F" w:rsidP="00A65432">
            <w:pPr>
              <w:pStyle w:val="TableParagraph"/>
              <w:spacing w:line="318" w:lineRule="exact"/>
              <w:ind w:right="16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>должности</w:t>
            </w:r>
          </w:p>
        </w:tc>
        <w:tc>
          <w:tcPr>
            <w:tcW w:w="4823" w:type="dxa"/>
          </w:tcPr>
          <w:p w:rsidR="002C0D1F" w:rsidRPr="00B14FF9" w:rsidRDefault="002C0D1F" w:rsidP="00A65432">
            <w:pPr>
              <w:pStyle w:val="TableParagraph"/>
              <w:spacing w:line="315" w:lineRule="exact"/>
              <w:ind w:left="11"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>Штатная</w:t>
            </w:r>
          </w:p>
          <w:p w:rsidR="002C0D1F" w:rsidRPr="00B14FF9" w:rsidRDefault="002C0D1F" w:rsidP="00A65432">
            <w:pPr>
              <w:pStyle w:val="TableParagraph"/>
              <w:spacing w:line="318" w:lineRule="exact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>численность</w:t>
            </w:r>
          </w:p>
          <w:p w:rsidR="002C0D1F" w:rsidRPr="00B14FF9" w:rsidRDefault="002C0D1F" w:rsidP="00A65432">
            <w:pPr>
              <w:pStyle w:val="TableParagraph"/>
              <w:spacing w:line="315" w:lineRule="exact"/>
              <w:ind w:right="143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0D1F" w:rsidRPr="00B14FF9" w:rsidTr="002C0D1F">
        <w:trPr>
          <w:trHeight w:val="323"/>
        </w:trPr>
        <w:tc>
          <w:tcPr>
            <w:tcW w:w="4253" w:type="dxa"/>
          </w:tcPr>
          <w:p w:rsidR="002C0D1F" w:rsidRPr="00B14FF9" w:rsidRDefault="002C0D1F" w:rsidP="00A65432">
            <w:pPr>
              <w:pStyle w:val="TableParagraph"/>
              <w:spacing w:line="304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Pr="00B14FF9">
              <w:rPr>
                <w:rFonts w:ascii="Arial" w:hAnsi="Arial" w:cs="Arial"/>
                <w:spacing w:val="-4"/>
                <w:sz w:val="24"/>
                <w:szCs w:val="24"/>
              </w:rPr>
              <w:t>Думы</w:t>
            </w:r>
          </w:p>
        </w:tc>
        <w:tc>
          <w:tcPr>
            <w:tcW w:w="4823" w:type="dxa"/>
          </w:tcPr>
          <w:p w:rsidR="002C0D1F" w:rsidRPr="00B14FF9" w:rsidRDefault="002C0D1F" w:rsidP="002F776B">
            <w:pPr>
              <w:pStyle w:val="TableParagraph"/>
              <w:spacing w:line="304" w:lineRule="exact"/>
              <w:ind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z w:val="24"/>
                <w:szCs w:val="24"/>
              </w:rPr>
              <w:t>на не освобожденной основе</w:t>
            </w:r>
          </w:p>
        </w:tc>
      </w:tr>
      <w:tr w:rsidR="002C0D1F" w:rsidRPr="00B14FF9" w:rsidTr="002C0D1F">
        <w:trPr>
          <w:trHeight w:val="321"/>
        </w:trPr>
        <w:tc>
          <w:tcPr>
            <w:tcW w:w="4253" w:type="dxa"/>
          </w:tcPr>
          <w:p w:rsidR="002C0D1F" w:rsidRPr="00B14FF9" w:rsidRDefault="002C0D1F" w:rsidP="00A65432">
            <w:pPr>
              <w:pStyle w:val="TableParagraph"/>
              <w:ind w:left="110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 xml:space="preserve">Помощник председателя Думы </w:t>
            </w:r>
          </w:p>
        </w:tc>
        <w:tc>
          <w:tcPr>
            <w:tcW w:w="4823" w:type="dxa"/>
          </w:tcPr>
          <w:p w:rsidR="002C0D1F" w:rsidRPr="00B14FF9" w:rsidRDefault="002C0D1F" w:rsidP="002C0D1F">
            <w:pPr>
              <w:pStyle w:val="TableParagraph"/>
              <w:ind w:right="14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10"/>
                <w:sz w:val="24"/>
                <w:szCs w:val="24"/>
              </w:rPr>
              <w:t>1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>,0</w:t>
            </w:r>
          </w:p>
        </w:tc>
      </w:tr>
      <w:tr w:rsidR="002C0D1F" w:rsidRPr="00B14FF9" w:rsidTr="002C0D1F">
        <w:trPr>
          <w:trHeight w:val="321"/>
        </w:trPr>
        <w:tc>
          <w:tcPr>
            <w:tcW w:w="4253" w:type="dxa"/>
          </w:tcPr>
          <w:p w:rsidR="002C0D1F" w:rsidRPr="00B14FF9" w:rsidRDefault="002C0D1F" w:rsidP="00A65432">
            <w:pPr>
              <w:pStyle w:val="TableParagraph"/>
              <w:ind w:left="11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2"/>
                <w:sz w:val="24"/>
                <w:szCs w:val="24"/>
              </w:rPr>
              <w:t>Эксперт</w:t>
            </w:r>
          </w:p>
        </w:tc>
        <w:tc>
          <w:tcPr>
            <w:tcW w:w="4823" w:type="dxa"/>
          </w:tcPr>
          <w:p w:rsidR="002C0D1F" w:rsidRPr="00B14FF9" w:rsidRDefault="002C0D1F" w:rsidP="002C0D1F">
            <w:pPr>
              <w:pStyle w:val="TableParagraph"/>
              <w:ind w:right="14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4FF9">
              <w:rPr>
                <w:rFonts w:ascii="Arial" w:hAnsi="Arial" w:cs="Arial"/>
                <w:spacing w:val="-10"/>
                <w:sz w:val="24"/>
                <w:szCs w:val="24"/>
              </w:rPr>
              <w:t>0,5</w:t>
            </w:r>
          </w:p>
        </w:tc>
      </w:tr>
    </w:tbl>
    <w:p w:rsidR="00864CF7" w:rsidRPr="00B14FF9" w:rsidRDefault="00864CF7" w:rsidP="00864CF7">
      <w:pPr>
        <w:rPr>
          <w:rFonts w:ascii="Arial" w:hAnsi="Arial" w:cs="Arial"/>
          <w:sz w:val="24"/>
          <w:szCs w:val="24"/>
        </w:rPr>
      </w:pPr>
    </w:p>
    <w:p w:rsidR="00864CF7" w:rsidRPr="00B14FF9" w:rsidRDefault="00864CF7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</w:p>
    <w:sectPr w:rsidR="00864CF7" w:rsidRPr="00B14FF9" w:rsidSect="0067449A">
      <w:type w:val="continuous"/>
      <w:pgSz w:w="11910" w:h="16840"/>
      <w:pgMar w:top="709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abstractNum w:abstractNumId="2">
    <w:nsid w:val="74553D21"/>
    <w:multiLevelType w:val="hybridMultilevel"/>
    <w:tmpl w:val="CE2ACFB4"/>
    <w:lvl w:ilvl="0" w:tplc="C506FD04">
      <w:start w:val="1"/>
      <w:numFmt w:val="decimal"/>
      <w:lvlText w:val="%1."/>
      <w:lvlJc w:val="left"/>
      <w:pPr>
        <w:ind w:left="140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30B4EE42">
      <w:numFmt w:val="bullet"/>
      <w:lvlText w:val="•"/>
      <w:lvlJc w:val="left"/>
      <w:pPr>
        <w:ind w:left="1146" w:hanging="422"/>
      </w:pPr>
      <w:rPr>
        <w:rFonts w:hint="default"/>
        <w:lang w:val="ru-RU" w:eastAsia="en-US" w:bidi="ar-SA"/>
      </w:rPr>
    </w:lvl>
    <w:lvl w:ilvl="2" w:tplc="03DC805C">
      <w:numFmt w:val="bullet"/>
      <w:lvlText w:val="•"/>
      <w:lvlJc w:val="left"/>
      <w:pPr>
        <w:ind w:left="2153" w:hanging="422"/>
      </w:pPr>
      <w:rPr>
        <w:rFonts w:hint="default"/>
        <w:lang w:val="ru-RU" w:eastAsia="en-US" w:bidi="ar-SA"/>
      </w:rPr>
    </w:lvl>
    <w:lvl w:ilvl="3" w:tplc="C4C085DA">
      <w:numFmt w:val="bullet"/>
      <w:lvlText w:val="•"/>
      <w:lvlJc w:val="left"/>
      <w:pPr>
        <w:ind w:left="3159" w:hanging="422"/>
      </w:pPr>
      <w:rPr>
        <w:rFonts w:hint="default"/>
        <w:lang w:val="ru-RU" w:eastAsia="en-US" w:bidi="ar-SA"/>
      </w:rPr>
    </w:lvl>
    <w:lvl w:ilvl="4" w:tplc="99C0D636">
      <w:numFmt w:val="bullet"/>
      <w:lvlText w:val="•"/>
      <w:lvlJc w:val="left"/>
      <w:pPr>
        <w:ind w:left="4166" w:hanging="422"/>
      </w:pPr>
      <w:rPr>
        <w:rFonts w:hint="default"/>
        <w:lang w:val="ru-RU" w:eastAsia="en-US" w:bidi="ar-SA"/>
      </w:rPr>
    </w:lvl>
    <w:lvl w:ilvl="5" w:tplc="527E1C20">
      <w:numFmt w:val="bullet"/>
      <w:lvlText w:val="•"/>
      <w:lvlJc w:val="left"/>
      <w:pPr>
        <w:ind w:left="5173" w:hanging="422"/>
      </w:pPr>
      <w:rPr>
        <w:rFonts w:hint="default"/>
        <w:lang w:val="ru-RU" w:eastAsia="en-US" w:bidi="ar-SA"/>
      </w:rPr>
    </w:lvl>
    <w:lvl w:ilvl="6" w:tplc="681ECBE0">
      <w:numFmt w:val="bullet"/>
      <w:lvlText w:val="•"/>
      <w:lvlJc w:val="left"/>
      <w:pPr>
        <w:ind w:left="6179" w:hanging="422"/>
      </w:pPr>
      <w:rPr>
        <w:rFonts w:hint="default"/>
        <w:lang w:val="ru-RU" w:eastAsia="en-US" w:bidi="ar-SA"/>
      </w:rPr>
    </w:lvl>
    <w:lvl w:ilvl="7" w:tplc="DCBCC348">
      <w:numFmt w:val="bullet"/>
      <w:lvlText w:val="•"/>
      <w:lvlJc w:val="left"/>
      <w:pPr>
        <w:ind w:left="7186" w:hanging="422"/>
      </w:pPr>
      <w:rPr>
        <w:rFonts w:hint="default"/>
        <w:lang w:val="ru-RU" w:eastAsia="en-US" w:bidi="ar-SA"/>
      </w:rPr>
    </w:lvl>
    <w:lvl w:ilvl="8" w:tplc="42368840">
      <w:numFmt w:val="bullet"/>
      <w:lvlText w:val="•"/>
      <w:lvlJc w:val="left"/>
      <w:pPr>
        <w:ind w:left="8193" w:hanging="42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84E53"/>
    <w:rsid w:val="00096B32"/>
    <w:rsid w:val="000C20A2"/>
    <w:rsid w:val="00130459"/>
    <w:rsid w:val="001353E7"/>
    <w:rsid w:val="00183EC5"/>
    <w:rsid w:val="001C608D"/>
    <w:rsid w:val="00241ED1"/>
    <w:rsid w:val="002C0D1F"/>
    <w:rsid w:val="002F776B"/>
    <w:rsid w:val="003505B6"/>
    <w:rsid w:val="003D5BBA"/>
    <w:rsid w:val="003E5DA5"/>
    <w:rsid w:val="003F3076"/>
    <w:rsid w:val="00544DAA"/>
    <w:rsid w:val="005B5254"/>
    <w:rsid w:val="005E0456"/>
    <w:rsid w:val="0067449A"/>
    <w:rsid w:val="00687A58"/>
    <w:rsid w:val="007A512C"/>
    <w:rsid w:val="00864CF7"/>
    <w:rsid w:val="008927AA"/>
    <w:rsid w:val="00922F9C"/>
    <w:rsid w:val="009D47BC"/>
    <w:rsid w:val="00A33C09"/>
    <w:rsid w:val="00A501BA"/>
    <w:rsid w:val="00A656EB"/>
    <w:rsid w:val="00B14FF9"/>
    <w:rsid w:val="00B363EA"/>
    <w:rsid w:val="00C17E51"/>
    <w:rsid w:val="00CC3155"/>
    <w:rsid w:val="00D73A26"/>
    <w:rsid w:val="00E22AA0"/>
    <w:rsid w:val="00E84332"/>
    <w:rsid w:val="00F15C9B"/>
    <w:rsid w:val="00F279B9"/>
    <w:rsid w:val="00FF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3</cp:revision>
  <cp:lastPrinted>2025-10-13T08:38:00Z</cp:lastPrinted>
  <dcterms:created xsi:type="dcterms:W3CDTF">2025-10-12T11:03:00Z</dcterms:created>
  <dcterms:modified xsi:type="dcterms:W3CDTF">2025-10-13T11:52:00Z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